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E1D0" w14:textId="7397A24E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KUNNANJOHTAJAN VIRANHALTIJAPÄÄTÖKSET ELOKUULTA</w:t>
      </w:r>
    </w:p>
    <w:p w14:paraId="1B3A7EB4" w14:textId="2E1B7651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6E96BA5E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1A8D0D63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69F3BC67" w14:textId="0B386D25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 §</w:t>
      </w:r>
      <w:r>
        <w:rPr>
          <w:rFonts w:ascii="Arial" w:hAnsi="Arial" w:cs="Arial"/>
          <w:sz w:val="22"/>
          <w:szCs w:val="22"/>
        </w:rPr>
        <w:tab/>
        <w:t>03.08.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Ei julkinen </w:t>
      </w:r>
    </w:p>
    <w:p w14:paraId="468FB4A7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12124077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 §</w:t>
      </w:r>
      <w:r>
        <w:rPr>
          <w:rFonts w:ascii="Arial" w:hAnsi="Arial" w:cs="Arial"/>
          <w:sz w:val="22"/>
          <w:szCs w:val="22"/>
        </w:rPr>
        <w:tab/>
        <w:t xml:space="preserve">03.08. </w:t>
      </w:r>
      <w:r>
        <w:rPr>
          <w:rFonts w:ascii="Arial" w:hAnsi="Arial" w:cs="Arial"/>
          <w:sz w:val="22"/>
          <w:szCs w:val="22"/>
        </w:rPr>
        <w:tab/>
        <w:t xml:space="preserve">Kunta-alan </w:t>
      </w:r>
      <w:proofErr w:type="spellStart"/>
      <w:r>
        <w:rPr>
          <w:rFonts w:ascii="Arial" w:hAnsi="Arial" w:cs="Arial"/>
          <w:sz w:val="22"/>
          <w:szCs w:val="22"/>
        </w:rPr>
        <w:t>controller-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Hallintojohtaja Susanna Tuikka</w:t>
      </w:r>
    </w:p>
    <w:p w14:paraId="613FC7E1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koulutus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osallistuu syksyllä 2020</w:t>
      </w:r>
    </w:p>
    <w:p w14:paraId="66E3FAD9" w14:textId="6E56B918" w:rsidR="00B6424F" w:rsidRDefault="00B6424F" w:rsidP="00B6424F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järjestettävään koulutukseen, jonka kunta korvaa.</w:t>
      </w:r>
    </w:p>
    <w:p w14:paraId="531B3730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56211CE7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 §</w:t>
      </w:r>
      <w:r>
        <w:rPr>
          <w:rFonts w:ascii="Arial" w:hAnsi="Arial" w:cs="Arial"/>
          <w:sz w:val="22"/>
          <w:szCs w:val="22"/>
        </w:rPr>
        <w:tab/>
        <w:t>10.08</w:t>
      </w:r>
      <w:r>
        <w:rPr>
          <w:rFonts w:ascii="Arial" w:hAnsi="Arial" w:cs="Arial"/>
          <w:sz w:val="22"/>
          <w:szCs w:val="22"/>
        </w:rPr>
        <w:tab/>
        <w:t>Ra-Ku Nahka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Myönnetty yksinyrittäjän korona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avustus 2.000 €</w:t>
      </w:r>
    </w:p>
    <w:p w14:paraId="4F5EBC68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006ED09B" w14:textId="559DA298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 §</w:t>
      </w:r>
      <w:r>
        <w:rPr>
          <w:rFonts w:ascii="Arial" w:hAnsi="Arial" w:cs="Arial"/>
          <w:sz w:val="22"/>
          <w:szCs w:val="22"/>
        </w:rPr>
        <w:tab/>
        <w:t>19.08</w:t>
      </w:r>
      <w:r>
        <w:rPr>
          <w:rFonts w:ascii="Arial" w:hAnsi="Arial" w:cs="Arial"/>
          <w:sz w:val="22"/>
          <w:szCs w:val="22"/>
        </w:rPr>
        <w:tab/>
        <w:t>Rehtorin sijaisuus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Lassi Mäkelän sijaisuutta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jatketaan toistaiseksi </w:t>
      </w:r>
    </w:p>
    <w:p w14:paraId="36457039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20EF111A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 §</w:t>
      </w:r>
      <w:r>
        <w:rPr>
          <w:rFonts w:ascii="Arial" w:hAnsi="Arial" w:cs="Arial"/>
          <w:sz w:val="22"/>
          <w:szCs w:val="22"/>
        </w:rPr>
        <w:tab/>
        <w:t>20.08</w:t>
      </w:r>
      <w:r>
        <w:rPr>
          <w:rFonts w:ascii="Arial" w:hAnsi="Arial" w:cs="Arial"/>
          <w:sz w:val="22"/>
          <w:szCs w:val="22"/>
        </w:rPr>
        <w:tab/>
        <w:t>Luokanopettajan sijaisuus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Noora Nyberg palkataan Lassi </w:t>
      </w:r>
    </w:p>
    <w:p w14:paraId="0E6FE1F3" w14:textId="77777777" w:rsidR="00B6424F" w:rsidRDefault="00B6424F" w:rsidP="00B6424F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Mäkelän sijaiseksi luokanopettajaksi 10.-20.8.2020 </w:t>
      </w:r>
    </w:p>
    <w:p w14:paraId="753BD009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12A8E248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 §</w:t>
      </w:r>
      <w:r>
        <w:rPr>
          <w:rFonts w:ascii="Arial" w:hAnsi="Arial" w:cs="Arial"/>
          <w:sz w:val="22"/>
          <w:szCs w:val="22"/>
        </w:rPr>
        <w:tab/>
        <w:t>21.08</w:t>
      </w:r>
      <w:r>
        <w:rPr>
          <w:rFonts w:ascii="Arial" w:hAnsi="Arial" w:cs="Arial"/>
          <w:sz w:val="22"/>
          <w:szCs w:val="22"/>
        </w:rPr>
        <w:tab/>
        <w:t>Luokanopettajan sijaisuus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Riina </w:t>
      </w:r>
      <w:proofErr w:type="spellStart"/>
      <w:r>
        <w:rPr>
          <w:rFonts w:ascii="Arial" w:hAnsi="Arial" w:cs="Arial"/>
          <w:sz w:val="22"/>
          <w:szCs w:val="22"/>
        </w:rPr>
        <w:t>Sassali</w:t>
      </w:r>
      <w:proofErr w:type="spellEnd"/>
      <w:r>
        <w:rPr>
          <w:rFonts w:ascii="Arial" w:hAnsi="Arial" w:cs="Arial"/>
          <w:sz w:val="22"/>
          <w:szCs w:val="22"/>
        </w:rPr>
        <w:t xml:space="preserve"> palkataan Lassi</w:t>
      </w:r>
    </w:p>
    <w:p w14:paraId="73FDA51E" w14:textId="77777777" w:rsidR="00B6424F" w:rsidRDefault="00B6424F" w:rsidP="00B6424F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Mäkelän sijaiseksi luokanopettajaksi 24.8.2020 alkaen toistaiseksi </w:t>
      </w:r>
    </w:p>
    <w:p w14:paraId="64B45C3E" w14:textId="77777777" w:rsidR="00B6424F" w:rsidRDefault="00B6424F" w:rsidP="00B6424F">
      <w:pPr>
        <w:ind w:left="6520"/>
        <w:rPr>
          <w:rFonts w:ascii="Arial" w:hAnsi="Arial" w:cs="Arial"/>
          <w:sz w:val="22"/>
          <w:szCs w:val="22"/>
        </w:rPr>
      </w:pPr>
    </w:p>
    <w:p w14:paraId="7643A989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 §</w:t>
      </w:r>
      <w:r>
        <w:rPr>
          <w:rFonts w:ascii="Arial" w:hAnsi="Arial" w:cs="Arial"/>
          <w:sz w:val="22"/>
          <w:szCs w:val="22"/>
        </w:rPr>
        <w:tab/>
        <w:t>21.08</w:t>
      </w:r>
      <w:r>
        <w:rPr>
          <w:rFonts w:ascii="Arial" w:hAnsi="Arial" w:cs="Arial"/>
          <w:sz w:val="22"/>
          <w:szCs w:val="22"/>
        </w:rPr>
        <w:tab/>
        <w:t>Tuikka Ronja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Tuikka Ronja palkataan </w:t>
      </w:r>
    </w:p>
    <w:p w14:paraId="1CCBE602" w14:textId="35AA7494" w:rsidR="00B6424F" w:rsidRDefault="00B6424F" w:rsidP="00B6424F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kehittämään Lestijärven matkailua ajalle 1.9.2020-31.5.2021</w:t>
      </w:r>
    </w:p>
    <w:p w14:paraId="55438A4E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1B1DB94A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 §</w:t>
      </w:r>
      <w:r>
        <w:rPr>
          <w:rFonts w:ascii="Arial" w:hAnsi="Arial" w:cs="Arial"/>
          <w:sz w:val="22"/>
          <w:szCs w:val="22"/>
        </w:rPr>
        <w:tab/>
        <w:t>31.08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VireäOksa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Myönnetty yksinyrittäjän korona</w:t>
      </w:r>
    </w:p>
    <w:p w14:paraId="5E5A1563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avustus 2.000 €</w:t>
      </w:r>
    </w:p>
    <w:p w14:paraId="40F35812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</w:p>
    <w:p w14:paraId="528693F6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 §</w:t>
      </w:r>
      <w:r>
        <w:rPr>
          <w:rFonts w:ascii="Arial" w:hAnsi="Arial" w:cs="Arial"/>
          <w:sz w:val="22"/>
          <w:szCs w:val="22"/>
        </w:rPr>
        <w:tab/>
        <w:t>31.08</w:t>
      </w:r>
      <w:r>
        <w:rPr>
          <w:rFonts w:ascii="Arial" w:hAnsi="Arial" w:cs="Arial"/>
          <w:sz w:val="22"/>
          <w:szCs w:val="22"/>
        </w:rPr>
        <w:tab/>
        <w:t>Digi- ja väestötietovirasto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Väestötietojärjestelmän tietojen </w:t>
      </w:r>
    </w:p>
    <w:p w14:paraId="0FE73403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toimittamissopimus kesäkuu ja </w:t>
      </w:r>
    </w:p>
    <w:p w14:paraId="33C3234B" w14:textId="77777777" w:rsidR="00B6424F" w:rsidRDefault="00B6424F" w:rsidP="00B6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heinäkuu 2020</w:t>
      </w:r>
    </w:p>
    <w:p w14:paraId="22DA5742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F"/>
    <w:rsid w:val="00516A3E"/>
    <w:rsid w:val="00A852F5"/>
    <w:rsid w:val="00B6424F"/>
    <w:rsid w:val="00B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AB5"/>
  <w15:chartTrackingRefBased/>
  <w15:docId w15:val="{1CA6163D-D706-4510-9856-3856241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42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867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1</cp:revision>
  <dcterms:created xsi:type="dcterms:W3CDTF">2020-09-16T03:58:00Z</dcterms:created>
  <dcterms:modified xsi:type="dcterms:W3CDTF">2020-09-16T04:05:00Z</dcterms:modified>
</cp:coreProperties>
</file>