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E4" w:rsidRDefault="00F64CE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SIIRTOVIEMÄRIN SUUNNITTELUA KOSKEVA NEUVOTTELU  </w:t>
      </w:r>
    </w:p>
    <w:p w:rsidR="003845D7" w:rsidRDefault="00F64CE4"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KINNULA-LESTIJÄRVI-TOHOLAMPI</w:t>
      </w:r>
    </w:p>
    <w:p w:rsidR="003845D7" w:rsidRDefault="003845D7"/>
    <w:p w:rsidR="00F64CE4" w:rsidRDefault="00F64CE4">
      <w:r>
        <w:t>Aika:</w:t>
      </w:r>
      <w:r>
        <w:tab/>
        <w:t>Tiistai 19.9.2017 klo 12 – 13:30</w:t>
      </w:r>
    </w:p>
    <w:p w:rsidR="00F64CE4" w:rsidRDefault="00F64CE4">
      <w:r>
        <w:t xml:space="preserve">Paikka: </w:t>
      </w:r>
      <w:r>
        <w:tab/>
        <w:t>Lestijärven kunnantoimisto, valtuustosali</w:t>
      </w:r>
    </w:p>
    <w:p w:rsidR="003845D7" w:rsidRDefault="00F64CE4" w:rsidP="00F64CE4">
      <w:pPr>
        <w:spacing w:after="0" w:line="240" w:lineRule="auto"/>
        <w:ind w:left="1304" w:hanging="1304"/>
      </w:pPr>
      <w:r>
        <w:t>Läsnä:</w:t>
      </w:r>
      <w:r>
        <w:tab/>
        <w:t>Esko Ahonen</w:t>
      </w:r>
      <w:r>
        <w:tab/>
      </w:r>
      <w:r>
        <w:tab/>
        <w:t>Lestijärvi (</w:t>
      </w:r>
      <w:proofErr w:type="spellStart"/>
      <w:r>
        <w:t>kl</w:t>
      </w:r>
      <w:proofErr w:type="spellEnd"/>
      <w:r>
        <w:t xml:space="preserve"> 14 saakka)</w:t>
      </w:r>
    </w:p>
    <w:p w:rsidR="00F64CE4" w:rsidRDefault="00F64CE4" w:rsidP="00F64CE4">
      <w:pPr>
        <w:spacing w:after="0" w:line="240" w:lineRule="auto"/>
        <w:ind w:left="2608" w:hanging="1304"/>
      </w:pPr>
      <w:r>
        <w:t>Raimo Ahokas</w:t>
      </w:r>
      <w:r>
        <w:tab/>
      </w:r>
      <w:r>
        <w:tab/>
        <w:t>Toholampi</w:t>
      </w:r>
    </w:p>
    <w:p w:rsidR="00F64CE4" w:rsidRDefault="00F64CE4" w:rsidP="00F64CE4">
      <w:pPr>
        <w:spacing w:after="0" w:line="240" w:lineRule="auto"/>
        <w:ind w:left="2608" w:hanging="1304"/>
      </w:pPr>
      <w:r>
        <w:t>Markku Toikkanen</w:t>
      </w:r>
      <w:r>
        <w:tab/>
        <w:t>Kinnula</w:t>
      </w:r>
    </w:p>
    <w:p w:rsidR="00F64CE4" w:rsidRDefault="00F64CE4" w:rsidP="00F64CE4">
      <w:pPr>
        <w:spacing w:after="0" w:line="240" w:lineRule="auto"/>
        <w:ind w:left="2608" w:hanging="1304"/>
      </w:pPr>
      <w:r>
        <w:t>Ilkka Paananen</w:t>
      </w:r>
      <w:r>
        <w:tab/>
        <w:t>Kinnula</w:t>
      </w:r>
    </w:p>
    <w:p w:rsidR="00F64CE4" w:rsidRDefault="00F64CE4" w:rsidP="00F64CE4">
      <w:pPr>
        <w:spacing w:after="0" w:line="240" w:lineRule="auto"/>
        <w:ind w:left="2608" w:hanging="1304"/>
      </w:pPr>
      <w:r>
        <w:t xml:space="preserve">Jukka </w:t>
      </w:r>
      <w:proofErr w:type="spellStart"/>
      <w:r>
        <w:t>Hillukkala</w:t>
      </w:r>
      <w:proofErr w:type="spellEnd"/>
      <w:r>
        <w:tab/>
        <w:t>Toholampi</w:t>
      </w:r>
    </w:p>
    <w:p w:rsidR="00F64CE4" w:rsidRDefault="00F64CE4" w:rsidP="00F64CE4">
      <w:pPr>
        <w:spacing w:after="0" w:line="240" w:lineRule="auto"/>
        <w:ind w:left="2608" w:hanging="1304"/>
      </w:pPr>
      <w:r>
        <w:t xml:space="preserve">Jukka </w:t>
      </w:r>
      <w:proofErr w:type="spellStart"/>
      <w:r>
        <w:t>Mutila</w:t>
      </w:r>
      <w:proofErr w:type="spellEnd"/>
      <w:r>
        <w:tab/>
      </w:r>
      <w:r>
        <w:tab/>
        <w:t xml:space="preserve">Keski-Suomen </w:t>
      </w:r>
      <w:r w:rsidR="00E82295">
        <w:t>ELY</w:t>
      </w:r>
      <w:r>
        <w:t>-keskus</w:t>
      </w:r>
    </w:p>
    <w:p w:rsidR="00F64CE4" w:rsidRDefault="00F64CE4" w:rsidP="00F64CE4">
      <w:pPr>
        <w:spacing w:after="0" w:line="240" w:lineRule="auto"/>
        <w:ind w:left="2608" w:hanging="1304"/>
      </w:pPr>
      <w:r>
        <w:t xml:space="preserve">Jenny </w:t>
      </w:r>
      <w:proofErr w:type="spellStart"/>
      <w:r>
        <w:t>Skuthällä</w:t>
      </w:r>
      <w:proofErr w:type="spellEnd"/>
      <w:r>
        <w:tab/>
        <w:t>Etelä-Pohjanmaan ELY-keskus</w:t>
      </w:r>
    </w:p>
    <w:p w:rsidR="00F64CE4" w:rsidRDefault="00F64CE4" w:rsidP="00F64CE4">
      <w:pPr>
        <w:spacing w:after="0" w:line="240" w:lineRule="auto"/>
        <w:ind w:left="2608" w:hanging="1304"/>
      </w:pPr>
      <w:r>
        <w:t>Kai Voutilainen</w:t>
      </w:r>
      <w:r>
        <w:tab/>
        <w:t>Keski-Suomen ELY-keskus</w:t>
      </w:r>
    </w:p>
    <w:p w:rsidR="00F64CE4" w:rsidRDefault="00F64CE4" w:rsidP="00F64CE4">
      <w:pPr>
        <w:spacing w:after="0" w:line="240" w:lineRule="auto"/>
        <w:ind w:left="2608" w:hanging="1304"/>
      </w:pPr>
      <w:r>
        <w:t>Markus Savikuja</w:t>
      </w:r>
      <w:r>
        <w:tab/>
        <w:t>Toholammin VLL</w:t>
      </w:r>
    </w:p>
    <w:p w:rsidR="00F64CE4" w:rsidRDefault="00F64CE4" w:rsidP="00F64CE4">
      <w:pPr>
        <w:spacing w:after="0" w:line="240" w:lineRule="auto"/>
        <w:ind w:left="2608" w:hanging="1304"/>
      </w:pPr>
      <w:r>
        <w:t>Tapio Pekkarinen</w:t>
      </w:r>
      <w:r>
        <w:tab/>
        <w:t>Kinnulan kunta</w:t>
      </w:r>
    </w:p>
    <w:p w:rsidR="00F64CE4" w:rsidRDefault="00F64CE4" w:rsidP="00F64CE4">
      <w:pPr>
        <w:spacing w:after="0" w:line="240" w:lineRule="auto"/>
        <w:ind w:left="2608" w:hanging="1304"/>
      </w:pPr>
      <w:r>
        <w:t>Jorma Koski-Vähälä</w:t>
      </w:r>
      <w:r>
        <w:tab/>
        <w:t>Lestijärvi</w:t>
      </w:r>
    </w:p>
    <w:p w:rsidR="00F64CE4" w:rsidRDefault="00F64CE4" w:rsidP="00F64CE4">
      <w:pPr>
        <w:spacing w:after="0" w:line="240" w:lineRule="auto"/>
        <w:ind w:left="2608" w:hanging="1304"/>
      </w:pPr>
      <w:r>
        <w:t>Jari Kangasvieri</w:t>
      </w:r>
      <w:r>
        <w:tab/>
        <w:t>Lestijärvi (pj.)</w:t>
      </w:r>
    </w:p>
    <w:p w:rsidR="00F64CE4" w:rsidRDefault="00F64CE4" w:rsidP="00F64CE4">
      <w:pPr>
        <w:spacing w:after="0" w:line="240" w:lineRule="auto"/>
        <w:ind w:left="2608" w:hanging="1304"/>
      </w:pPr>
      <w:r>
        <w:t>Kaisa Mäkelä</w:t>
      </w:r>
      <w:r>
        <w:tab/>
      </w:r>
      <w:r>
        <w:tab/>
        <w:t>Lestijärvi (siht.)</w:t>
      </w:r>
    </w:p>
    <w:p w:rsidR="009F3529" w:rsidRDefault="009F3529" w:rsidP="009F3529"/>
    <w:p w:rsidR="00C32FF3" w:rsidRDefault="00C32FF3" w:rsidP="009F3529"/>
    <w:p w:rsidR="009F3529" w:rsidRDefault="009F3529" w:rsidP="009F3529">
      <w:pPr>
        <w:pStyle w:val="Vaintekstin"/>
      </w:pPr>
      <w:r>
        <w:t xml:space="preserve">Esko Ahonen avasi kokouksen </w:t>
      </w:r>
      <w:r w:rsidR="001D1355">
        <w:t xml:space="preserve">ja kävi </w:t>
      </w:r>
      <w:r>
        <w:t>läpi kokouksen tarkoitusta ja taustaa. Sovittiin, että kokouksen puheenjohtajana toimii Jari Kangasvieri ja sihteerinä Kaisa Mäkelä.</w:t>
      </w:r>
    </w:p>
    <w:p w:rsidR="009F3529" w:rsidRDefault="009F3529" w:rsidP="009F3529">
      <w:pPr>
        <w:pStyle w:val="Vaintekstin"/>
      </w:pPr>
    </w:p>
    <w:p w:rsidR="009E4FD9" w:rsidRDefault="009E4FD9" w:rsidP="009E4FD9">
      <w:r>
        <w:t>Toholammin viemäriliikelaitoksen johtaja Markus Savikuja on toimittanut asialistan, joka hyväksyttiin keskustelun pohjaksi.</w:t>
      </w:r>
    </w:p>
    <w:p w:rsidR="00C32FF3" w:rsidRDefault="00C32FF3" w:rsidP="009E4FD9"/>
    <w:p w:rsidR="00B468F7" w:rsidRDefault="009E4FD9" w:rsidP="009E4FD9">
      <w:pPr>
        <w:pStyle w:val="Luettelokappale"/>
        <w:numPr>
          <w:ilvl w:val="0"/>
          <w:numId w:val="3"/>
        </w:numPr>
      </w:pPr>
      <w:r>
        <w:t>O</w:t>
      </w:r>
      <w:r w:rsidR="00B468F7">
        <w:t>hjausryhmän kokoonpano ja työnjako</w:t>
      </w:r>
    </w:p>
    <w:p w:rsidR="009E4FD9" w:rsidRDefault="009E4FD9" w:rsidP="009E4FD9">
      <w:pPr>
        <w:pStyle w:val="Luettelokappale"/>
      </w:pPr>
    </w:p>
    <w:p w:rsidR="008D689F" w:rsidRPr="008D689F" w:rsidRDefault="009E4FD9" w:rsidP="008D689F">
      <w:pPr>
        <w:pStyle w:val="Luettelokappale"/>
        <w:numPr>
          <w:ilvl w:val="1"/>
          <w:numId w:val="1"/>
        </w:numPr>
      </w:pPr>
      <w:r>
        <w:t>Keskusteltiin hankkeelle asetettavasta ohjausryhmästä. Todettiin, että ohjausryhmään nimetään jokaisesta kunnasta 2-3 jäsentä, ja lisäksi edustajat Keski-Suomen ja Etelä-Pohjanmaan ELY-keskuksista.</w:t>
      </w:r>
      <w:r w:rsidR="008D689F">
        <w:t xml:space="preserve"> Nimettyjen jäsenten lisäksi k</w:t>
      </w:r>
      <w:r w:rsidR="008D689F" w:rsidRPr="008D689F">
        <w:t xml:space="preserve">unnanjohtajilla </w:t>
      </w:r>
      <w:r w:rsidR="008D689F">
        <w:t xml:space="preserve">on </w:t>
      </w:r>
      <w:r w:rsidR="008D689F" w:rsidRPr="008D689F">
        <w:t>osallistumisoikeus</w:t>
      </w:r>
      <w:r w:rsidR="008D689F">
        <w:t>.</w:t>
      </w:r>
    </w:p>
    <w:p w:rsidR="000C2937" w:rsidRDefault="00513215" w:rsidP="000C2937">
      <w:pPr>
        <w:pStyle w:val="Luettelokappale"/>
        <w:numPr>
          <w:ilvl w:val="1"/>
          <w:numId w:val="1"/>
        </w:numPr>
      </w:pPr>
      <w:r>
        <w:t>Sovi</w:t>
      </w:r>
      <w:r w:rsidR="009E4FD9">
        <w:t xml:space="preserve">ttiin, että </w:t>
      </w:r>
      <w:r w:rsidR="00AC029F">
        <w:t>Kaisa Mäkelä, Ilkka Paananen ja Markus Savikuja laativat yhdessä suunnitteluohjelman</w:t>
      </w:r>
      <w:r w:rsidR="000C2937">
        <w:t xml:space="preserve"> kokouksessa käydyn keskustelun pohjalta.</w:t>
      </w:r>
      <w:r w:rsidR="00AC029F">
        <w:t xml:space="preserve"> </w:t>
      </w:r>
      <w:r w:rsidR="001F7A74">
        <w:t xml:space="preserve">Suunnitteluohjelma </w:t>
      </w:r>
      <w:r w:rsidR="000C2937">
        <w:t xml:space="preserve">lähetetään kunnanhallituksille kommentoitavaksi ja hyväksyttäväksi. </w:t>
      </w:r>
    </w:p>
    <w:p w:rsidR="007757F6" w:rsidRDefault="000C2937" w:rsidP="000C2937">
      <w:pPr>
        <w:pStyle w:val="Luettelokappale"/>
        <w:numPr>
          <w:ilvl w:val="1"/>
          <w:numId w:val="1"/>
        </w:numPr>
      </w:pPr>
      <w:r>
        <w:t xml:space="preserve">Samalla kuntia </w:t>
      </w:r>
      <w:r w:rsidR="001F7A74">
        <w:t xml:space="preserve">pyydetään nimeämään </w:t>
      </w:r>
      <w:r>
        <w:t xml:space="preserve">2-3 </w:t>
      </w:r>
      <w:r w:rsidR="00AC029F">
        <w:t>edus</w:t>
      </w:r>
      <w:r w:rsidR="001F7A74">
        <w:t>taja</w:t>
      </w:r>
      <w:r>
        <w:t>a</w:t>
      </w:r>
      <w:r w:rsidR="00AC029F">
        <w:t xml:space="preserve"> </w:t>
      </w:r>
      <w:r w:rsidR="001F7A74">
        <w:t>teknisen toimen sekä lau</w:t>
      </w:r>
      <w:r>
        <w:t>takuntien jäsenistä muodostettavaan</w:t>
      </w:r>
      <w:r w:rsidR="00AC029F">
        <w:t xml:space="preserve"> ohjausryhmään.</w:t>
      </w:r>
      <w:r w:rsidR="008D689F">
        <w:t xml:space="preserve"> </w:t>
      </w:r>
      <w:r w:rsidR="001F7A74">
        <w:t xml:space="preserve">Nimeämispyyntö lähetetään myös ao. ELY-keskuksiin. </w:t>
      </w:r>
      <w:r w:rsidR="007757F6">
        <w:t xml:space="preserve">Ohjausryhmän tehtäväksi määriteltiin siirtoviemärin esisuunnittelun </w:t>
      </w:r>
      <w:r w:rsidR="00043171">
        <w:t xml:space="preserve">tarjouspyynnön valmistelu ja kilpailuttaminen, suunnittelutyön </w:t>
      </w:r>
      <w:r w:rsidR="007757F6">
        <w:t xml:space="preserve">ohjaaminen ja </w:t>
      </w:r>
      <w:r w:rsidR="00043171">
        <w:t>lopuksi esityksen valmistelu</w:t>
      </w:r>
      <w:r w:rsidR="007757F6">
        <w:t xml:space="preserve"> </w:t>
      </w:r>
      <w:r w:rsidR="00043171">
        <w:t>toteutettavaksi vaihtoehdoksi</w:t>
      </w:r>
      <w:r w:rsidR="007757F6">
        <w:t xml:space="preserve">. </w:t>
      </w:r>
    </w:p>
    <w:p w:rsidR="001F7A74" w:rsidRDefault="001F7A74" w:rsidP="000C2937">
      <w:pPr>
        <w:pStyle w:val="Luettelokappale"/>
        <w:numPr>
          <w:ilvl w:val="1"/>
          <w:numId w:val="1"/>
        </w:numPr>
      </w:pPr>
      <w:r>
        <w:t>Ohjausryhmä valitsee keskuudestaan puheenjohtajan. Ohjausryhmän sihteereinä toimivat Kaisa Mäkelä ja Markus Savikuja. Markus Savikuja kutsuu koolle ensimmäisen kokouksen.</w:t>
      </w:r>
      <w:r w:rsidR="000C2937">
        <w:t xml:space="preserve"> </w:t>
      </w:r>
    </w:p>
    <w:p w:rsidR="00AC029F" w:rsidRDefault="001F7A74" w:rsidP="007757F6">
      <w:pPr>
        <w:pStyle w:val="Luettelokappale"/>
        <w:numPr>
          <w:ilvl w:val="1"/>
          <w:numId w:val="1"/>
        </w:numPr>
      </w:pPr>
      <w:r>
        <w:t>Jokainen osapuoli vastaa ohjausryhmätyöskentelyn aiheuttamista kustannuksista omien jäsentensä osalta.</w:t>
      </w:r>
      <w:r w:rsidR="000C2937">
        <w:t xml:space="preserve"> </w:t>
      </w:r>
    </w:p>
    <w:p w:rsidR="008D689F" w:rsidRDefault="008D689F" w:rsidP="00071C4F">
      <w:pPr>
        <w:pStyle w:val="Luettelokappale"/>
        <w:ind w:left="1440"/>
      </w:pPr>
    </w:p>
    <w:p w:rsidR="00F90134" w:rsidRDefault="00043171" w:rsidP="00043171">
      <w:pPr>
        <w:pStyle w:val="Luettelokappale"/>
        <w:numPr>
          <w:ilvl w:val="0"/>
          <w:numId w:val="3"/>
        </w:numPr>
      </w:pPr>
      <w:r>
        <w:t>S</w:t>
      </w:r>
      <w:r w:rsidR="00F90134">
        <w:t>uunnittelutehtävän määrittely</w:t>
      </w:r>
    </w:p>
    <w:p w:rsidR="003833B1" w:rsidRDefault="00043171" w:rsidP="00DE0798">
      <w:pPr>
        <w:pStyle w:val="Luettelokappale"/>
        <w:numPr>
          <w:ilvl w:val="1"/>
          <w:numId w:val="1"/>
        </w:numPr>
      </w:pPr>
      <w:r>
        <w:t xml:space="preserve">Todettiin, että esisuunnitelmassa </w:t>
      </w:r>
      <w:r w:rsidR="003833B1">
        <w:t>olisi hyvä olla mukana</w:t>
      </w:r>
      <w:r>
        <w:t xml:space="preserve"> kaikki mahdolliset vaihtoehdot.</w:t>
      </w:r>
    </w:p>
    <w:p w:rsidR="00556FAE" w:rsidRDefault="00043171" w:rsidP="00556FAE">
      <w:pPr>
        <w:pStyle w:val="Luettelokappale"/>
        <w:numPr>
          <w:ilvl w:val="1"/>
          <w:numId w:val="1"/>
        </w:numPr>
      </w:pPr>
      <w:r>
        <w:t xml:space="preserve">Lestijärven kunnan keskeinen kysymys on pohjavesialueelle suurelta osin sijoittuvan </w:t>
      </w:r>
      <w:proofErr w:type="spellStart"/>
      <w:r>
        <w:t>Syrinkylän</w:t>
      </w:r>
      <w:proofErr w:type="spellEnd"/>
      <w:r>
        <w:t xml:space="preserve"> jätevesihuollon hoitaminen. </w:t>
      </w:r>
      <w:r w:rsidR="00556FAE">
        <w:t>Ratkaisu tulisi toteuttaa viimeistään lokakuun 2019 loppuun mennessä, joka on takaraja hajajätevesiasetuksen mukaisille ratkaisuille.</w:t>
      </w:r>
    </w:p>
    <w:p w:rsidR="00556FAE" w:rsidRDefault="00556FAE" w:rsidP="00556FAE">
      <w:pPr>
        <w:pStyle w:val="Luettelokappale"/>
        <w:numPr>
          <w:ilvl w:val="1"/>
          <w:numId w:val="1"/>
        </w:numPr>
      </w:pPr>
      <w:r>
        <w:t xml:space="preserve">Kinnulan näkökulmasta ratkaisu tulee valita ja toteuttaa 2021 mennessä, joka on takaraja jätevesipuhdistamon saneeraukselle. </w:t>
      </w:r>
    </w:p>
    <w:p w:rsidR="00946826" w:rsidRDefault="00946826" w:rsidP="00556FAE">
      <w:pPr>
        <w:pStyle w:val="Luettelokappale"/>
        <w:numPr>
          <w:ilvl w:val="1"/>
          <w:numId w:val="1"/>
        </w:numPr>
      </w:pPr>
      <w:r>
        <w:t>Toholammin näkökulmasta puhdistamon kapasiteetti on selvitettävä alkuvaiheessa.</w:t>
      </w:r>
    </w:p>
    <w:p w:rsidR="00946826" w:rsidRDefault="00946826" w:rsidP="00556FAE">
      <w:pPr>
        <w:pStyle w:val="Luettelokappale"/>
        <w:numPr>
          <w:ilvl w:val="1"/>
          <w:numId w:val="1"/>
        </w:numPr>
      </w:pPr>
      <w:r>
        <w:t>Suunnitelmassa tulee selvittää pohjaveden suojeluun ja luontoarvojen säilymiseen liittyvät kysymykset.</w:t>
      </w:r>
    </w:p>
    <w:p w:rsidR="00556FAE" w:rsidRDefault="00556FAE" w:rsidP="00556FAE">
      <w:pPr>
        <w:pStyle w:val="Luettelokappale"/>
        <w:numPr>
          <w:ilvl w:val="1"/>
          <w:numId w:val="1"/>
        </w:numPr>
      </w:pPr>
      <w:r>
        <w:t xml:space="preserve">Suunnitelman yhteydessä tulee selvittää muiden yhdyskuntateknisten verkostojen tarpeet ja mahdollisuudet toteuttaa samanaikaisesti samoihin kaivantoihin (vesi, sähkö, valokuitu ym.). </w:t>
      </w:r>
    </w:p>
    <w:p w:rsidR="00556FAE" w:rsidRDefault="00043171" w:rsidP="00556FAE">
      <w:pPr>
        <w:pStyle w:val="Luettelokappale"/>
        <w:numPr>
          <w:ilvl w:val="1"/>
          <w:numId w:val="1"/>
        </w:numPr>
      </w:pPr>
      <w:r>
        <w:t xml:space="preserve">Esiselvityksessä tarkastellaan </w:t>
      </w:r>
      <w:r w:rsidR="009E7051">
        <w:t xml:space="preserve">ainakin </w:t>
      </w:r>
      <w:r>
        <w:t xml:space="preserve">seuraavia vaihtoehtoja: </w:t>
      </w:r>
    </w:p>
    <w:p w:rsidR="00043171" w:rsidRDefault="00043171" w:rsidP="00556FAE">
      <w:pPr>
        <w:pStyle w:val="Luettelokappale"/>
        <w:numPr>
          <w:ilvl w:val="2"/>
          <w:numId w:val="4"/>
        </w:numPr>
      </w:pPr>
      <w:r>
        <w:t xml:space="preserve">Siirtoviemärin rakentaminen </w:t>
      </w:r>
      <w:proofErr w:type="spellStart"/>
      <w:r>
        <w:t>Syrinkylältä</w:t>
      </w:r>
      <w:proofErr w:type="spellEnd"/>
      <w:r>
        <w:t xml:space="preserve"> Lestijärven kirkolle ja liittäminen ja jätevesien johtaminen Kinnulaan.  </w:t>
      </w:r>
    </w:p>
    <w:p w:rsidR="00946826" w:rsidRDefault="00043171" w:rsidP="00946826">
      <w:pPr>
        <w:pStyle w:val="Luettelokappale"/>
        <w:numPr>
          <w:ilvl w:val="2"/>
          <w:numId w:val="4"/>
        </w:numPr>
      </w:pPr>
      <w:r>
        <w:t xml:space="preserve">Siirtoviemärin rakentaminen Toholammille. </w:t>
      </w:r>
    </w:p>
    <w:p w:rsidR="00071C4F" w:rsidRDefault="00071C4F" w:rsidP="009E7051">
      <w:pPr>
        <w:pStyle w:val="Luettelokappale"/>
        <w:ind w:left="2160"/>
      </w:pPr>
    </w:p>
    <w:p w:rsidR="00071C4F" w:rsidRDefault="00071C4F" w:rsidP="00946826">
      <w:pPr>
        <w:pStyle w:val="Luettelokappale"/>
        <w:numPr>
          <w:ilvl w:val="0"/>
          <w:numId w:val="3"/>
        </w:numPr>
      </w:pPr>
      <w:r>
        <w:t>Kilpailuttamistapa</w:t>
      </w:r>
    </w:p>
    <w:p w:rsidR="00071C4F" w:rsidRDefault="00071C4F" w:rsidP="00071C4F">
      <w:pPr>
        <w:pStyle w:val="Luettelokappale"/>
        <w:numPr>
          <w:ilvl w:val="1"/>
          <w:numId w:val="4"/>
        </w:numPr>
      </w:pPr>
      <w:r>
        <w:t xml:space="preserve">Todettiin, että neuvottelumenettely ei riitä, vaan työ </w:t>
      </w:r>
      <w:r w:rsidR="000F6E38">
        <w:t>kilpailutetaan</w:t>
      </w:r>
      <w:r>
        <w:t xml:space="preserve"> normaalisti. Ohjausryhmä valmistelee tarjouspyynnön ja hoitaa kilpailutuksen.</w:t>
      </w:r>
    </w:p>
    <w:p w:rsidR="00071C4F" w:rsidRDefault="00071C4F" w:rsidP="00071C4F">
      <w:pPr>
        <w:pStyle w:val="Luettelokappale"/>
      </w:pPr>
    </w:p>
    <w:p w:rsidR="00946826" w:rsidRDefault="00946826" w:rsidP="00946826">
      <w:pPr>
        <w:pStyle w:val="Luettelokappale"/>
        <w:numPr>
          <w:ilvl w:val="0"/>
          <w:numId w:val="3"/>
        </w:numPr>
      </w:pPr>
      <w:r>
        <w:t>Aikataulu</w:t>
      </w:r>
      <w:r w:rsidR="009E7051">
        <w:t xml:space="preserve"> (ja sen vaikutus määrärahoihin)</w:t>
      </w:r>
    </w:p>
    <w:p w:rsidR="009E7051" w:rsidRDefault="009E7051" w:rsidP="009E7051">
      <w:pPr>
        <w:pStyle w:val="Luettelokappale"/>
      </w:pPr>
    </w:p>
    <w:p w:rsidR="00946826" w:rsidRDefault="00556FAE" w:rsidP="00946826">
      <w:pPr>
        <w:pStyle w:val="Luettelokappale"/>
        <w:numPr>
          <w:ilvl w:val="1"/>
          <w:numId w:val="1"/>
        </w:numPr>
      </w:pPr>
      <w:r>
        <w:t>S</w:t>
      </w:r>
      <w:r w:rsidR="002E05E5">
        <w:t>uunnitteluohjelma laaditaan kuntien teknisen toimen virkatyönä</w:t>
      </w:r>
      <w:r w:rsidR="00043171">
        <w:t xml:space="preserve"> (Kaisa Mäkelä, </w:t>
      </w:r>
      <w:r w:rsidR="00946826">
        <w:t xml:space="preserve">Ilkka Paananen, Markus Savioja) syyskuun 2017 loppuun mennessä lähetettäväksi kuntiin. Ohjausryhmän jäsenet pyydetään nimeämään siten, että ensimmäinen ohjausryhmän kokous voidaan järjestää lokakuun puolivälissä. </w:t>
      </w:r>
    </w:p>
    <w:p w:rsidR="00C32FF3" w:rsidRDefault="00C32FF3" w:rsidP="00C32FF3">
      <w:pPr>
        <w:pStyle w:val="Luettelokappale"/>
        <w:ind w:left="1440"/>
      </w:pPr>
    </w:p>
    <w:p w:rsidR="00071C4F" w:rsidRDefault="00946826" w:rsidP="00071C4F">
      <w:pPr>
        <w:pStyle w:val="Luettelokappale"/>
        <w:numPr>
          <w:ilvl w:val="1"/>
          <w:numId w:val="1"/>
        </w:numPr>
      </w:pPr>
      <w:r>
        <w:t>Ohjausryhmä valmistelee tarjouspyynnön ja kilpailutuksen siten, että e</w:t>
      </w:r>
      <w:r w:rsidR="00043171">
        <w:t>sisuunnitelma tulee olla valm</w:t>
      </w:r>
      <w:r>
        <w:t>i</w:t>
      </w:r>
      <w:r w:rsidR="00043171">
        <w:t>s</w:t>
      </w:r>
      <w:r w:rsidR="00556FAE">
        <w:t xml:space="preserve"> kesäkuun 2018 loppuun mennessä</w:t>
      </w:r>
      <w:r>
        <w:t>.</w:t>
      </w:r>
      <w:r w:rsidR="00071C4F">
        <w:t xml:space="preserve"> </w:t>
      </w:r>
    </w:p>
    <w:p w:rsidR="00C32FF3" w:rsidRDefault="00C32FF3" w:rsidP="00C32FF3">
      <w:pPr>
        <w:pStyle w:val="Luettelokappale"/>
        <w:ind w:left="1440"/>
      </w:pPr>
    </w:p>
    <w:p w:rsidR="00071C4F" w:rsidRDefault="00071C4F" w:rsidP="00071C4F">
      <w:pPr>
        <w:pStyle w:val="Luettelokappale"/>
        <w:numPr>
          <w:ilvl w:val="1"/>
          <w:numId w:val="1"/>
        </w:numPr>
      </w:pPr>
      <w:r>
        <w:t xml:space="preserve">Suunnitelman ja toteuttamisen kustannusjako perustuu kuntien päätöksiin. Vuoden 2018 talousarviossa </w:t>
      </w:r>
      <w:r w:rsidR="00C32FF3">
        <w:t xml:space="preserve">kuntien </w:t>
      </w:r>
      <w:r>
        <w:t xml:space="preserve">tulee varautua suunnittelutyön kustannuksiin. </w:t>
      </w:r>
      <w:r w:rsidR="00C32FF3">
        <w:t>Kuluvalle vuodelle (2017) k</w:t>
      </w:r>
      <w:r>
        <w:t>ukin kunta on varannut talousarviossa suunnittelutyötä varten määrärahan (Lestijärvi 16000, Toholampi 50000, Kinnula 30000), jota aikataulun puitteis</w:t>
      </w:r>
      <w:r w:rsidR="00C32FF3">
        <w:t>sa ei ilmeisesti ehditä käyttää ainakaan kokonaan.</w:t>
      </w:r>
    </w:p>
    <w:p w:rsidR="009E7051" w:rsidRDefault="009E7051" w:rsidP="00C32FF3">
      <w:pPr>
        <w:pStyle w:val="Luettelokappale"/>
        <w:ind w:left="1440"/>
      </w:pPr>
    </w:p>
    <w:p w:rsidR="006665AC" w:rsidRDefault="00946826" w:rsidP="00071C4F">
      <w:pPr>
        <w:pStyle w:val="Luettelokappale"/>
        <w:numPr>
          <w:ilvl w:val="1"/>
          <w:numId w:val="1"/>
        </w:numPr>
      </w:pPr>
      <w:r>
        <w:t xml:space="preserve">Maakuntien </w:t>
      </w:r>
      <w:r w:rsidR="00071C4F">
        <w:t>liitoilta on haettavissa EAKR-rahoitusta, jota voisi saada toteutukseen</w:t>
      </w:r>
      <w:r w:rsidR="00C32FF3">
        <w:t>.</w:t>
      </w:r>
    </w:p>
    <w:p w:rsidR="00946826" w:rsidRDefault="00946826" w:rsidP="00946826">
      <w:pPr>
        <w:ind w:left="1080"/>
      </w:pPr>
    </w:p>
    <w:p w:rsidR="006665AC" w:rsidRDefault="006665AC" w:rsidP="006665AC"/>
    <w:p w:rsidR="006665AC" w:rsidRDefault="006665AC" w:rsidP="006665AC"/>
    <w:sectPr w:rsidR="006665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151"/>
    <w:multiLevelType w:val="hybridMultilevel"/>
    <w:tmpl w:val="882687BC"/>
    <w:lvl w:ilvl="0" w:tplc="57941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51AE"/>
    <w:multiLevelType w:val="hybridMultilevel"/>
    <w:tmpl w:val="A7EE068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36EA5"/>
    <w:multiLevelType w:val="hybridMultilevel"/>
    <w:tmpl w:val="E6782818"/>
    <w:lvl w:ilvl="0" w:tplc="CA28D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B7F11"/>
    <w:multiLevelType w:val="hybridMultilevel"/>
    <w:tmpl w:val="F0EAC0A8"/>
    <w:lvl w:ilvl="0" w:tplc="040B0011">
      <w:start w:val="1"/>
      <w:numFmt w:val="decimal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6B3257"/>
    <w:multiLevelType w:val="hybridMultilevel"/>
    <w:tmpl w:val="F1D41B52"/>
    <w:lvl w:ilvl="0" w:tplc="57941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F48FE"/>
    <w:multiLevelType w:val="hybridMultilevel"/>
    <w:tmpl w:val="A6743246"/>
    <w:lvl w:ilvl="0" w:tplc="294CC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FF"/>
    <w:rsid w:val="00043171"/>
    <w:rsid w:val="00071C4F"/>
    <w:rsid w:val="000C2937"/>
    <w:rsid w:val="000F6E38"/>
    <w:rsid w:val="00145869"/>
    <w:rsid w:val="0014767F"/>
    <w:rsid w:val="001D1355"/>
    <w:rsid w:val="001F7A74"/>
    <w:rsid w:val="002C7392"/>
    <w:rsid w:val="002E05E5"/>
    <w:rsid w:val="003833B1"/>
    <w:rsid w:val="003845D7"/>
    <w:rsid w:val="00420151"/>
    <w:rsid w:val="00440A80"/>
    <w:rsid w:val="00513215"/>
    <w:rsid w:val="00516573"/>
    <w:rsid w:val="00556FAE"/>
    <w:rsid w:val="00647D8A"/>
    <w:rsid w:val="006665AC"/>
    <w:rsid w:val="006F77B8"/>
    <w:rsid w:val="007757F6"/>
    <w:rsid w:val="008308D3"/>
    <w:rsid w:val="008D689F"/>
    <w:rsid w:val="00944C58"/>
    <w:rsid w:val="00946826"/>
    <w:rsid w:val="009E4FD9"/>
    <w:rsid w:val="009E7051"/>
    <w:rsid w:val="009F3529"/>
    <w:rsid w:val="00A73B5D"/>
    <w:rsid w:val="00AC029F"/>
    <w:rsid w:val="00B16B22"/>
    <w:rsid w:val="00B468F7"/>
    <w:rsid w:val="00C32FF3"/>
    <w:rsid w:val="00CD49F9"/>
    <w:rsid w:val="00DF1C89"/>
    <w:rsid w:val="00E82295"/>
    <w:rsid w:val="00E8423D"/>
    <w:rsid w:val="00EF03FF"/>
    <w:rsid w:val="00F64CE4"/>
    <w:rsid w:val="00F9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AA62-CB80-488A-98BC-80D797D3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68F7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F64CE4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64CE4"/>
    <w:rPr>
      <w:rFonts w:ascii="Calibri" w:hAnsi="Calibr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4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7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3816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Lestek-kan1 Lestijärven kunta</dc:creator>
  <cp:keywords/>
  <dc:description/>
  <cp:lastModifiedBy>jarmoka</cp:lastModifiedBy>
  <cp:revision>2</cp:revision>
  <cp:lastPrinted>2017-10-23T10:55:00Z</cp:lastPrinted>
  <dcterms:created xsi:type="dcterms:W3CDTF">2017-10-23T10:55:00Z</dcterms:created>
  <dcterms:modified xsi:type="dcterms:W3CDTF">2017-10-23T10:55:00Z</dcterms:modified>
</cp:coreProperties>
</file>