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73" w:rsidRPr="00C635B4" w:rsidRDefault="00A80D8C" w:rsidP="005B5E73">
      <w:pPr>
        <w:rPr>
          <w:b/>
          <w:sz w:val="28"/>
          <w:szCs w:val="28"/>
        </w:rPr>
      </w:pPr>
      <w:bookmarkStart w:id="0" w:name="_GoBack"/>
      <w:bookmarkEnd w:id="0"/>
      <w:r w:rsidRPr="00C635B4">
        <w:rPr>
          <w:b/>
          <w:sz w:val="28"/>
          <w:szCs w:val="28"/>
        </w:rPr>
        <w:t xml:space="preserve">Rantarakentamisen työryhmä </w:t>
      </w:r>
    </w:p>
    <w:p w:rsidR="00394690" w:rsidRPr="00C635B4" w:rsidRDefault="00394690" w:rsidP="005B5E73">
      <w:pPr>
        <w:rPr>
          <w:sz w:val="28"/>
          <w:szCs w:val="28"/>
        </w:rPr>
      </w:pPr>
    </w:p>
    <w:p w:rsidR="005B5E73" w:rsidRPr="00C635B4" w:rsidRDefault="005B5E73" w:rsidP="005B5E73">
      <w:pPr>
        <w:rPr>
          <w:sz w:val="28"/>
          <w:szCs w:val="28"/>
        </w:rPr>
      </w:pPr>
      <w:r w:rsidRPr="00C635B4">
        <w:rPr>
          <w:sz w:val="28"/>
          <w:szCs w:val="28"/>
        </w:rPr>
        <w:t>Muistio</w:t>
      </w:r>
    </w:p>
    <w:p w:rsidR="001637D4" w:rsidRDefault="001637D4" w:rsidP="0081202F">
      <w:pPr>
        <w:spacing w:after="0" w:line="240" w:lineRule="auto"/>
      </w:pPr>
      <w:r>
        <w:t xml:space="preserve">Aika: </w:t>
      </w:r>
      <w:r>
        <w:tab/>
        <w:t xml:space="preserve">Perjantaina 13.4.2018 kello 9-11 </w:t>
      </w:r>
    </w:p>
    <w:p w:rsidR="005B5E73" w:rsidRDefault="001637D4" w:rsidP="0081202F">
      <w:pPr>
        <w:spacing w:after="0" w:line="240" w:lineRule="auto"/>
      </w:pPr>
      <w:r>
        <w:t xml:space="preserve">Läsnä: </w:t>
      </w:r>
    </w:p>
    <w:p w:rsidR="00A80D8C" w:rsidRDefault="00A80D8C" w:rsidP="001637D4">
      <w:pPr>
        <w:spacing w:after="0" w:line="240" w:lineRule="auto"/>
        <w:ind w:left="1304"/>
      </w:pPr>
      <w:r>
        <w:t>Marja Tiala</w:t>
      </w:r>
    </w:p>
    <w:p w:rsidR="00A80D8C" w:rsidRDefault="00A80D8C" w:rsidP="001637D4">
      <w:pPr>
        <w:spacing w:after="0" w:line="240" w:lineRule="auto"/>
        <w:ind w:left="1304"/>
      </w:pPr>
      <w:r>
        <w:t>Jukka-Pekka Tuikka</w:t>
      </w:r>
    </w:p>
    <w:p w:rsidR="00A80D8C" w:rsidRDefault="00A80D8C" w:rsidP="001637D4">
      <w:pPr>
        <w:spacing w:after="0" w:line="240" w:lineRule="auto"/>
        <w:ind w:left="1304"/>
      </w:pPr>
      <w:r>
        <w:t>Niina Tiala</w:t>
      </w:r>
    </w:p>
    <w:p w:rsidR="00A80D8C" w:rsidRDefault="00A80D8C" w:rsidP="001637D4">
      <w:pPr>
        <w:spacing w:after="0" w:line="240" w:lineRule="auto"/>
        <w:ind w:left="1304"/>
      </w:pPr>
      <w:r>
        <w:t>Aimo Hautamäki</w:t>
      </w:r>
    </w:p>
    <w:p w:rsidR="00A80D8C" w:rsidRDefault="00A80D8C" w:rsidP="001637D4">
      <w:pPr>
        <w:spacing w:after="0" w:line="240" w:lineRule="auto"/>
        <w:ind w:left="1304"/>
      </w:pPr>
      <w:r>
        <w:t>Susanna Kuorikoski</w:t>
      </w:r>
    </w:p>
    <w:p w:rsidR="0081202F" w:rsidRDefault="0081202F" w:rsidP="001637D4">
      <w:pPr>
        <w:spacing w:after="0" w:line="240" w:lineRule="auto"/>
        <w:ind w:left="1304"/>
      </w:pPr>
      <w:r>
        <w:t>Esko Ahonen</w:t>
      </w:r>
    </w:p>
    <w:p w:rsidR="0081202F" w:rsidRDefault="0081202F" w:rsidP="001637D4">
      <w:pPr>
        <w:spacing w:after="0" w:line="240" w:lineRule="auto"/>
        <w:ind w:left="1304"/>
      </w:pPr>
      <w:r>
        <w:t>Kaisa Mäkelä</w:t>
      </w:r>
    </w:p>
    <w:p w:rsidR="0081202F" w:rsidRDefault="0081202F" w:rsidP="0081202F">
      <w:pPr>
        <w:spacing w:after="0" w:line="240" w:lineRule="auto"/>
      </w:pPr>
    </w:p>
    <w:p w:rsidR="00DD0F4F" w:rsidRDefault="0081202F">
      <w:r>
        <w:t xml:space="preserve">Esko Ahonen kutsui koolle rantarakentamisen työryhmän, joka </w:t>
      </w:r>
      <w:r w:rsidR="003D6C63">
        <w:t xml:space="preserve">on erilaisella kokoonpanolla kokoontunut    vuosina 2012-13. </w:t>
      </w:r>
      <w:r w:rsidR="00DD0F4F">
        <w:t xml:space="preserve">Kokouksen puheenjohtajana toimi </w:t>
      </w:r>
      <w:proofErr w:type="spellStart"/>
      <w:r w:rsidR="00DD0F4F">
        <w:t>kh:n</w:t>
      </w:r>
      <w:proofErr w:type="spellEnd"/>
      <w:r w:rsidR="00DD0F4F">
        <w:t xml:space="preserve"> puheenjohtaja Jukka-Pekka </w:t>
      </w:r>
      <w:proofErr w:type="spellStart"/>
      <w:r w:rsidR="00DD0F4F">
        <w:t>Tuikka</w:t>
      </w:r>
      <w:proofErr w:type="spellEnd"/>
      <w:r w:rsidR="00DD0F4F">
        <w:t xml:space="preserve"> ja sihteerinä Kaisa Mäkelä.</w:t>
      </w:r>
      <w:r w:rsidR="00CD4D5B">
        <w:t xml:space="preserve">  </w:t>
      </w:r>
    </w:p>
    <w:p w:rsidR="00CD4D5B" w:rsidRDefault="003D6C63" w:rsidP="00CD4D5B">
      <w:r>
        <w:t>Kokoontumisen lähtökohtana on t</w:t>
      </w:r>
      <w:r w:rsidR="00A80D8C">
        <w:t>arve päivittää kirkonkylän aluee</w:t>
      </w:r>
      <w:r>
        <w:t>n rannan suunnittelutilannett</w:t>
      </w:r>
      <w:r w:rsidR="00CD4D5B">
        <w:t xml:space="preserve">a </w:t>
      </w:r>
      <w:r>
        <w:t xml:space="preserve">palvelemaan nykyisiä tarpeita. </w:t>
      </w:r>
      <w:r w:rsidR="00CD4D5B">
        <w:t xml:space="preserve">Rantaan voisi toteuttaa uutta asuntorakentamista korvaamaan kunnan nykyistä asuntokantaa, joka ei vastaa nykyajan asuntotarpeita ja kysyntää. </w:t>
      </w:r>
    </w:p>
    <w:p w:rsidR="00A80D8C" w:rsidRDefault="00DD0F4F">
      <w:r>
        <w:t>Osa tarkasteltavasta ranta-a</w:t>
      </w:r>
      <w:r w:rsidR="003D6C63">
        <w:t>lue</w:t>
      </w:r>
      <w:r>
        <w:t>esta</w:t>
      </w:r>
      <w:r w:rsidR="003D6C63">
        <w:t xml:space="preserve"> </w:t>
      </w:r>
      <w:r>
        <w:t xml:space="preserve">sijoittuu </w:t>
      </w:r>
      <w:r w:rsidR="003D6C63">
        <w:t>voimassaoleva</w:t>
      </w:r>
      <w:r>
        <w:t>n</w:t>
      </w:r>
      <w:r w:rsidR="003D6C63">
        <w:t xml:space="preserve"> Pappilanpuron asemakaava</w:t>
      </w:r>
      <w:r>
        <w:t>n alueelle</w:t>
      </w:r>
      <w:r w:rsidR="003D6C63">
        <w:t>, missä omakoti-, rivitalo- sekä julkisten rakennusten korttelialueille</w:t>
      </w:r>
      <w:r>
        <w:t xml:space="preserve"> sijoittuvaa rakennusoikeutta on yhteensä 16905 k-m2. </w:t>
      </w:r>
    </w:p>
    <w:p w:rsidR="00A80D8C" w:rsidRDefault="003D6C63">
      <w:r>
        <w:t xml:space="preserve">Ranta-alueiden suunnittelun tavoitteena on </w:t>
      </w:r>
      <w:r w:rsidR="00A80D8C">
        <w:t>ollut</w:t>
      </w:r>
      <w:r>
        <w:t>,</w:t>
      </w:r>
      <w:r w:rsidR="00A80D8C">
        <w:t xml:space="preserve"> että ranta säily</w:t>
      </w:r>
      <w:r>
        <w:t xml:space="preserve">isi </w:t>
      </w:r>
      <w:r w:rsidR="00A80D8C">
        <w:t xml:space="preserve">yhteisessä käytössä. Koska kuitenkaan </w:t>
      </w:r>
      <w:r>
        <w:t xml:space="preserve">nykyisen kaavan mukaista käyttöä ei </w:t>
      </w:r>
      <w:r w:rsidR="00A80D8C">
        <w:t xml:space="preserve">ole löytynyt, </w:t>
      </w:r>
      <w:r>
        <w:t xml:space="preserve">on katsottu tarpeelliseksi harkita muita vaihtoehtoisia </w:t>
      </w:r>
      <w:r w:rsidR="00A80D8C">
        <w:t>ratkaisuja</w:t>
      </w:r>
      <w:r>
        <w:t xml:space="preserve">. </w:t>
      </w:r>
    </w:p>
    <w:p w:rsidR="00ED2B50" w:rsidRDefault="00DD0F4F" w:rsidP="00CD4D5B">
      <w:r>
        <w:t>Yleiskeskustelun yhteenvetona todettiin</w:t>
      </w:r>
      <w:r w:rsidR="00CD4D5B">
        <w:t xml:space="preserve">, että </w:t>
      </w:r>
      <w:r w:rsidR="00ED2B50">
        <w:t>ranta-alue tulisi suunnitella ja toteu</w:t>
      </w:r>
      <w:r w:rsidR="005B5E73">
        <w:t>t</w:t>
      </w:r>
      <w:r w:rsidR="00ED2B50">
        <w:t>taa edustavana ja houkuttelevana, puistomaisena yhteisenä alueena</w:t>
      </w:r>
      <w:r w:rsidR="00CD4D5B">
        <w:t>. A</w:t>
      </w:r>
      <w:r w:rsidR="00905091">
        <w:t xml:space="preserve">lueen käyttötarkoitusta </w:t>
      </w:r>
      <w:r w:rsidR="00CD4D5B">
        <w:t xml:space="preserve">tulisi muuttaa </w:t>
      </w:r>
      <w:r w:rsidR="00905091">
        <w:t xml:space="preserve">vastaamaan </w:t>
      </w:r>
      <w:r w:rsidR="00ED2B50">
        <w:t xml:space="preserve">lähellä palveluita sijoittuvien ns. senioriasuntojen </w:t>
      </w:r>
      <w:r w:rsidR="00905091">
        <w:t xml:space="preserve">tulevaisuudessa jatkuvasti </w:t>
      </w:r>
      <w:r w:rsidR="00ED2B50">
        <w:t>kasva</w:t>
      </w:r>
      <w:r w:rsidR="00905091">
        <w:t>vaan kysyntään</w:t>
      </w:r>
      <w:r w:rsidR="00CD4D5B">
        <w:t>. R</w:t>
      </w:r>
      <w:r w:rsidR="00905091">
        <w:t>akentaminen toteutetaan pienimuotoisena ja matalana, pääosin yksikerroksisia pientaloja ja paritaloja</w:t>
      </w:r>
      <w:r w:rsidR="00CD4D5B">
        <w:t>, missä r</w:t>
      </w:r>
      <w:r>
        <w:t>akennusmateriaalina suositaan puuta</w:t>
      </w:r>
      <w:r w:rsidR="00CD4D5B">
        <w:t>. N</w:t>
      </w:r>
      <w:r w:rsidR="00ED2B50">
        <w:t>ykyis</w:t>
      </w:r>
      <w:r w:rsidR="00905091">
        <w:t>tä</w:t>
      </w:r>
      <w:r w:rsidR="00ED2B50">
        <w:t xml:space="preserve"> venesatama</w:t>
      </w:r>
      <w:r w:rsidR="00905091">
        <w:t xml:space="preserve">a tulisi </w:t>
      </w:r>
      <w:r w:rsidR="00ED2B50">
        <w:t>laajent</w:t>
      </w:r>
      <w:r w:rsidR="00905091">
        <w:t xml:space="preserve">aa palvelemaan </w:t>
      </w:r>
      <w:r w:rsidR="00ED2B50">
        <w:t>ns. vierasvenesatam</w:t>
      </w:r>
      <w:r w:rsidR="00905091">
        <w:t>ana</w:t>
      </w:r>
      <w:r w:rsidR="00CD4D5B">
        <w:t>. R</w:t>
      </w:r>
      <w:r w:rsidR="00ED2B50">
        <w:t>antaan olisi hyvä saada majoitus/ravintola/kahvilatyyppistä palvelua, jota voitaisiin toteuttaa nykyisen kaavan kortteliin 18, P-1</w:t>
      </w:r>
      <w:r w:rsidR="00CD4D5B">
        <w:t xml:space="preserve">.  Venesataman sekä muun alueen ja </w:t>
      </w:r>
      <w:r w:rsidR="00905091">
        <w:t>palvelu</w:t>
      </w:r>
      <w:r w:rsidR="00CD4D5B">
        <w:t>ide</w:t>
      </w:r>
      <w:r w:rsidR="005B5E73">
        <w:t>n</w:t>
      </w:r>
      <w:r w:rsidR="00834250">
        <w:t xml:space="preserve"> </w:t>
      </w:r>
      <w:r w:rsidR="00CD4D5B">
        <w:t xml:space="preserve">käyttö </w:t>
      </w:r>
      <w:r w:rsidR="00905091">
        <w:t>edellyttä</w:t>
      </w:r>
      <w:r w:rsidR="00CD4D5B">
        <w:t xml:space="preserve">ä </w:t>
      </w:r>
      <w:r w:rsidR="00ED2B50">
        <w:t>pysäköintipaikkoj</w:t>
      </w:r>
      <w:r w:rsidR="00CD4D5B">
        <w:t xml:space="preserve">en rakentamista. Alueelle johtavan tieyhteyden sijaintia tulee pohtia. </w:t>
      </w:r>
    </w:p>
    <w:p w:rsidR="00DD0F4F" w:rsidRPr="005B5E73" w:rsidRDefault="00DD0F4F">
      <w:pPr>
        <w:rPr>
          <w:u w:val="single"/>
        </w:rPr>
      </w:pPr>
      <w:proofErr w:type="spellStart"/>
      <w:r w:rsidRPr="005B5E73">
        <w:rPr>
          <w:u w:val="single"/>
        </w:rPr>
        <w:t>Discoland</w:t>
      </w:r>
      <w:proofErr w:type="spellEnd"/>
      <w:r w:rsidR="002131B7" w:rsidRPr="005B5E73">
        <w:rPr>
          <w:u w:val="single"/>
        </w:rPr>
        <w:t>:</w:t>
      </w:r>
    </w:p>
    <w:p w:rsidR="004A6885" w:rsidRDefault="002131B7" w:rsidP="004A6885">
      <w:proofErr w:type="spellStart"/>
      <w:r>
        <w:t>Discolandin</w:t>
      </w:r>
      <w:proofErr w:type="spellEnd"/>
      <w:r>
        <w:t xml:space="preserve"> rakennus on päätetty purkaa</w:t>
      </w:r>
      <w:r w:rsidR="00834250">
        <w:t xml:space="preserve"> vuoden 2018 aikana</w:t>
      </w:r>
      <w:r>
        <w:t xml:space="preserve">. Työ on aloitettu purkamalla sähköistykset vuodenvaihteessa. 2017/18. Paikalla on pitkä historia, mihin liittyen rakenteet kiinnostavat asukkaita laajasti. Työryhmä käy läpi talteen otettavat rakenteet, jotka siirretään säilöön kunnan varastotiloihin. Asukkaille tarjotaan mahdollisuus käydä hakemassa kiinnostavia osia. Kuntatiedotteeseen laitetaan ilmoitus ko. ajankohdista. </w:t>
      </w:r>
      <w:r w:rsidR="004A6885">
        <w:t>palokunta- hallittu poltto, hakeosuuskunta</w:t>
      </w:r>
    </w:p>
    <w:p w:rsidR="002131B7" w:rsidRDefault="002131B7">
      <w:r>
        <w:t xml:space="preserve">Jäljelle jäävien rakenteiden osalta selvitetään pelastuslaitoksen mahdollisuudet polttaa kohde suurpaloharjoituksena. </w:t>
      </w:r>
      <w:r w:rsidR="00834250">
        <w:t xml:space="preserve">Mikäli polttaminen ei onnistu, </w:t>
      </w:r>
      <w:r w:rsidR="004A6885">
        <w:t xml:space="preserve">purkaminen sovitaan hakeosuuskunnan kanssa ja </w:t>
      </w:r>
      <w:r w:rsidR="00834250">
        <w:t xml:space="preserve">polttoaineeksi soveltuvat </w:t>
      </w:r>
      <w:r>
        <w:t>rakenteet haketetaan</w:t>
      </w:r>
      <w:r w:rsidR="00834250">
        <w:t>. Lopuksi alue siivotaan. Esko selvittää</w:t>
      </w:r>
      <w:r w:rsidR="00234C2A">
        <w:t xml:space="preserve"> polttamista.</w:t>
      </w:r>
    </w:p>
    <w:p w:rsidR="00234C2A" w:rsidRPr="005B5E73" w:rsidRDefault="00234C2A" w:rsidP="00CD4D5B">
      <w:pPr>
        <w:rPr>
          <w:u w:val="single"/>
        </w:rPr>
      </w:pPr>
      <w:r w:rsidRPr="005B5E73">
        <w:rPr>
          <w:u w:val="single"/>
        </w:rPr>
        <w:lastRenderedPageBreak/>
        <w:t>Frisbeegolf</w:t>
      </w:r>
      <w:r w:rsidR="005B5E73" w:rsidRPr="005B5E73">
        <w:rPr>
          <w:u w:val="single"/>
        </w:rPr>
        <w:t>rata:</w:t>
      </w:r>
    </w:p>
    <w:p w:rsidR="00CD4D5B" w:rsidRDefault="00905091" w:rsidP="00CD4D5B">
      <w:r>
        <w:t xml:space="preserve">Alueella on toimiva ja suosittu </w:t>
      </w:r>
      <w:proofErr w:type="spellStart"/>
      <w:r>
        <w:t>frisbegolf</w:t>
      </w:r>
      <w:proofErr w:type="spellEnd"/>
      <w:r>
        <w:t xml:space="preserve"> -rata, joka vaatisi kunnostusta. </w:t>
      </w:r>
      <w:r w:rsidR="00C26594">
        <w:t>Rata ei voi sijaita nykyisellä alueella, m</w:t>
      </w:r>
      <w:r>
        <w:t>ikäli alueen suunnittelu ja rakentaminen toteutuu. Radan siirtämiseksi tutkitaan vaihtoehtoisia paikk</w:t>
      </w:r>
      <w:r w:rsidR="00CD4D5B">
        <w:t>oja, ensi</w:t>
      </w:r>
      <w:r>
        <w:t xml:space="preserve">sijaisesti </w:t>
      </w:r>
      <w:r w:rsidR="00C26594">
        <w:t xml:space="preserve">selvitetään </w:t>
      </w:r>
      <w:r>
        <w:t>Parannan aluetta</w:t>
      </w:r>
      <w:r w:rsidR="00CD4D5B">
        <w:t>. Suunnittelua tote</w:t>
      </w:r>
      <w:r w:rsidR="00C26594">
        <w:t>u</w:t>
      </w:r>
      <w:r w:rsidR="00CD4D5B">
        <w:t>tetaan yhteistyössä käyttäjien, erityisesti nuorten kanssa. Niina koordinoi.</w:t>
      </w:r>
    </w:p>
    <w:p w:rsidR="00234C2A" w:rsidRPr="005B5E73" w:rsidRDefault="00234C2A" w:rsidP="00234C2A">
      <w:pPr>
        <w:rPr>
          <w:u w:val="single"/>
        </w:rPr>
      </w:pPr>
      <w:r w:rsidRPr="005B5E73">
        <w:rPr>
          <w:u w:val="single"/>
        </w:rPr>
        <w:t>Urheilukenttä:</w:t>
      </w:r>
    </w:p>
    <w:p w:rsidR="00CC713B" w:rsidRDefault="00234C2A" w:rsidP="00CC713B">
      <w:r>
        <w:t>Urheilukentälle pyritään etsimään uusi paikka, mihin se voidaan toteuttaa erilaisten liikuntatapahtumien ja kisojen vaatimusten mukaisesti</w:t>
      </w:r>
      <w:r w:rsidR="00C26594">
        <w:t xml:space="preserve">. </w:t>
      </w:r>
      <w:r>
        <w:t xml:space="preserve"> </w:t>
      </w:r>
      <w:r w:rsidR="00C26594">
        <w:t xml:space="preserve">Kentän olisi hyvä lisäksi sijaita koulun läheisyydessä. </w:t>
      </w:r>
      <w:r w:rsidR="00CC713B">
        <w:t>Urheilukenttä säilytetään nykyisellä paikallaan siihen asti, kunnes uusi paikka on löydetty</w:t>
      </w:r>
      <w:r w:rsidR="005B5E73">
        <w:t>. Nykyiset huonokuntoiset rakennelmat puretaan ja viedään pois.</w:t>
      </w:r>
    </w:p>
    <w:p w:rsidR="00C26594" w:rsidRPr="005B5E73" w:rsidRDefault="00C26594" w:rsidP="00B50788">
      <w:pPr>
        <w:rPr>
          <w:u w:val="single"/>
        </w:rPr>
      </w:pPr>
      <w:r w:rsidRPr="005B5E73">
        <w:rPr>
          <w:u w:val="single"/>
        </w:rPr>
        <w:t>Kalasataman ympäristö:</w:t>
      </w:r>
    </w:p>
    <w:p w:rsidR="00D84837" w:rsidRDefault="00C26594" w:rsidP="00B50788">
      <w:r>
        <w:t>Selvitetään kalasatamassa sijaitsevan kodan siirtämistä nykyisen uimarannan yhteyteen, mihin hankitaan myös pukukoppeja.</w:t>
      </w:r>
      <w:r w:rsidR="005118C0">
        <w:t xml:space="preserve"> </w:t>
      </w:r>
      <w:r>
        <w:t>Kodan ja pukukoppien ympäröivän ranta-alueen maastoa parannetaan</w:t>
      </w:r>
      <w:r w:rsidR="005118C0">
        <w:t xml:space="preserve"> ”lapsiystävälliseksi”. </w:t>
      </w:r>
      <w:r w:rsidR="004A6885">
        <w:t xml:space="preserve"> Kalasatamassa oleva ns. hilekontti säilyy toistaiseksi ennallaan.</w:t>
      </w:r>
    </w:p>
    <w:p w:rsidR="007D4354" w:rsidRPr="005B5E73" w:rsidRDefault="005118C0" w:rsidP="005118C0">
      <w:pPr>
        <w:rPr>
          <w:u w:val="single"/>
        </w:rPr>
      </w:pPr>
      <w:r w:rsidRPr="005B5E73">
        <w:rPr>
          <w:u w:val="single"/>
        </w:rPr>
        <w:t>Jukola:</w:t>
      </w:r>
    </w:p>
    <w:p w:rsidR="004A6885" w:rsidRDefault="004A6885" w:rsidP="004A6885">
      <w:r>
        <w:t xml:space="preserve">Jukolan alue on hieno ja idyllinen. </w:t>
      </w:r>
      <w:r w:rsidR="005F555C">
        <w:t xml:space="preserve">Jukolassa pidetään leirejä ym. tapahtumia, jotka edelleen tarvitsevat tiloja. </w:t>
      </w:r>
      <w:r w:rsidR="005118C0">
        <w:t xml:space="preserve">Tekninen toimi selvittää rakennuksen </w:t>
      </w:r>
      <w:r w:rsidR="005F555C">
        <w:t xml:space="preserve">kunnon ja </w:t>
      </w:r>
      <w:r w:rsidR="005118C0">
        <w:t>korjausmahdollisuudet</w:t>
      </w:r>
      <w:r w:rsidR="005F555C">
        <w:t xml:space="preserve"> majoitus- ja liikekiinteistönä. Rakennuksessa voisi toimia alueella tarpeellinen rantaravintola tai kahvila</w:t>
      </w:r>
      <w:r>
        <w:t>. Samassa yhteydessä selvitetään pihalla sijaitsevien makuuaittojen tarve ja mahdollinen purkaminen, sekä rantasaunojen kunto.</w:t>
      </w:r>
    </w:p>
    <w:p w:rsidR="004A6885" w:rsidRPr="005B5E73" w:rsidRDefault="004A6885" w:rsidP="005F555C">
      <w:pPr>
        <w:rPr>
          <w:u w:val="single"/>
        </w:rPr>
      </w:pPr>
      <w:r w:rsidRPr="005B5E73">
        <w:rPr>
          <w:u w:val="single"/>
        </w:rPr>
        <w:t>Liikenneyhteydet:</w:t>
      </w:r>
    </w:p>
    <w:p w:rsidR="004A6885" w:rsidRDefault="005F555C" w:rsidP="005F555C">
      <w:r>
        <w:t xml:space="preserve">Alueen suunnittelun yhteydessä tutkitaan </w:t>
      </w:r>
      <w:proofErr w:type="spellStart"/>
      <w:r>
        <w:t>Discolandin</w:t>
      </w:r>
      <w:proofErr w:type="spellEnd"/>
      <w:r>
        <w:t xml:space="preserve"> alueelle johtavan tieyhteyden sijoittumista ja vaihtoehtoisia paikkoja</w:t>
      </w:r>
      <w:r w:rsidR="004A6885">
        <w:t xml:space="preserve">, esimerkiksi Pappilanpuron lähellä </w:t>
      </w:r>
      <w:r>
        <w:t xml:space="preserve">rauhoittaisi ranta-aluetta ja lisäisi sen viihtyvyyttä, sekä parantaisi ja sujuvoittaisi yhteyksiä nykyisen kaavan mukaisille tonteille 222-224. </w:t>
      </w:r>
      <w:r w:rsidR="004A6885">
        <w:t xml:space="preserve"> </w:t>
      </w:r>
      <w:r>
        <w:t xml:space="preserve">Nykyinen sijainti </w:t>
      </w:r>
      <w:r w:rsidR="007D4354">
        <w:t>paloaseman</w:t>
      </w:r>
      <w:r>
        <w:t xml:space="preserve"> ja </w:t>
      </w:r>
      <w:r w:rsidR="007D4354">
        <w:t xml:space="preserve">hakevoimalan </w:t>
      </w:r>
      <w:r>
        <w:t xml:space="preserve">vierellä </w:t>
      </w:r>
      <w:r w:rsidR="007D4354">
        <w:t>ei</w:t>
      </w:r>
      <w:r>
        <w:t xml:space="preserve"> ole oikein</w:t>
      </w:r>
      <w:r w:rsidR="007D4354">
        <w:t xml:space="preserve"> hyvä</w:t>
      </w:r>
      <w:r>
        <w:t>.</w:t>
      </w:r>
    </w:p>
    <w:p w:rsidR="005B5E73" w:rsidRPr="005B5E73" w:rsidRDefault="005B5E73" w:rsidP="005B5E73">
      <w:pPr>
        <w:rPr>
          <w:u w:val="single"/>
        </w:rPr>
      </w:pPr>
      <w:r w:rsidRPr="005B5E73">
        <w:rPr>
          <w:u w:val="single"/>
        </w:rPr>
        <w:t>Koulun alueen suunnittelu:</w:t>
      </w:r>
    </w:p>
    <w:p w:rsidR="005B5E73" w:rsidRDefault="005B5E73" w:rsidP="005B5E73">
      <w:r>
        <w:t xml:space="preserve">Koulun alueen suunnittelu ja toteuttaminen on lähtökohtana muun ranta-alueen suunnittelulle. Kouluhanke kokonaisuutena on kunnan suurin lähivuosien hanke. Lähtökohtana todettiin, että koulukeskus kannattaa visioida nykyiselle koulun mäelle. Kouluhankekokonaisuuteen tulee sisällyttää varsinaisen rakennuksen lisäksi koulun tarvitsemat muut palvelut kuten pallokentät, tenniskenttä, jääkenttä talviaikaan jne.. </w:t>
      </w:r>
    </w:p>
    <w:p w:rsidR="005B5E73" w:rsidRDefault="005B5E73" w:rsidP="005B5E73">
      <w:r>
        <w:t xml:space="preserve">Koulun alueen suunnittelu käynnistetään sivistystoimen ja teknisen toimen yhteistyönä. Kaisa selvittää käynnistämistä niin, että asiaa voidaan käsitellä kunnanhallituksen kokouksessa mahdollisimman pian. </w:t>
      </w:r>
    </w:p>
    <w:p w:rsidR="006A583B" w:rsidRPr="005B5E73" w:rsidRDefault="005B5E73" w:rsidP="00CC713B">
      <w:pPr>
        <w:rPr>
          <w:u w:val="single"/>
        </w:rPr>
      </w:pPr>
      <w:r w:rsidRPr="005B5E73">
        <w:rPr>
          <w:u w:val="single"/>
        </w:rPr>
        <w:t>Koko ranta-alueen suunnittelu:</w:t>
      </w:r>
    </w:p>
    <w:p w:rsidR="004A6885" w:rsidRDefault="004A6885" w:rsidP="004A6885">
      <w:r>
        <w:t xml:space="preserve">Koko ranta-alueen suunnittelua varten käynnistetään ideakilpailu, jonka tulosten perusteella käynnistetään varsinainen kaavamuutossuunnittelu. Kunta määrittelee reunaehdot. </w:t>
      </w:r>
    </w:p>
    <w:p w:rsidR="00985D6B" w:rsidRDefault="004A6885" w:rsidP="004A6885">
      <w:r>
        <w:t>Suunnittelussa tulee huomioida alueiden ja rakenteiden kunnossapito. Tekninen toimi selvittää urheilu-, liikunta- ja viheralueiden kunnossapidon edellyttämää resurssitarvetta.</w:t>
      </w:r>
    </w:p>
    <w:p w:rsidR="00923901" w:rsidRDefault="00923901">
      <w:pPr>
        <w:rPr>
          <w:u w:val="single"/>
        </w:rPr>
      </w:pPr>
    </w:p>
    <w:p w:rsidR="00923901" w:rsidRDefault="00923901">
      <w:pPr>
        <w:rPr>
          <w:u w:val="single"/>
        </w:rPr>
      </w:pPr>
    </w:p>
    <w:p w:rsidR="00653F52" w:rsidRPr="005B5E73" w:rsidRDefault="0026149C">
      <w:pPr>
        <w:rPr>
          <w:u w:val="single"/>
        </w:rPr>
      </w:pPr>
      <w:r w:rsidRPr="005B5E73">
        <w:rPr>
          <w:u w:val="single"/>
        </w:rPr>
        <w:lastRenderedPageBreak/>
        <w:t xml:space="preserve">Lähiajan tehtävänjaosta kirjattiin seuraavaa: </w:t>
      </w:r>
    </w:p>
    <w:p w:rsidR="0026149C" w:rsidRDefault="004A6885" w:rsidP="0026149C">
      <w:pPr>
        <w:pStyle w:val="Luettelokappale"/>
        <w:numPr>
          <w:ilvl w:val="0"/>
          <w:numId w:val="1"/>
        </w:numPr>
      </w:pPr>
      <w:r>
        <w:t>E</w:t>
      </w:r>
      <w:r w:rsidR="00E54BD8">
        <w:t xml:space="preserve">sko selvittää </w:t>
      </w:r>
      <w:proofErr w:type="spellStart"/>
      <w:r>
        <w:t>Discolandin</w:t>
      </w:r>
      <w:proofErr w:type="spellEnd"/>
      <w:r>
        <w:t xml:space="preserve"> </w:t>
      </w:r>
      <w:r w:rsidR="00E54BD8">
        <w:t>polttamis</w:t>
      </w:r>
      <w:r w:rsidR="0026149C">
        <w:t>ta ja hakettamista. Esko ja Kaisa selvittävät suunnittelukilpailun järjestämistä, sekä koko rannan kaavoituksen käynnistämistä</w:t>
      </w:r>
    </w:p>
    <w:p w:rsidR="0026149C" w:rsidRDefault="004A6885" w:rsidP="0026149C">
      <w:pPr>
        <w:pStyle w:val="Luettelokappale"/>
        <w:numPr>
          <w:ilvl w:val="0"/>
          <w:numId w:val="1"/>
        </w:numPr>
      </w:pPr>
      <w:r>
        <w:t xml:space="preserve">Aimo selvittää mahdollisuudet kodan siirtämiseksi Kalasatamasta uimarannalle. </w:t>
      </w:r>
    </w:p>
    <w:p w:rsidR="0026149C" w:rsidRDefault="0026149C" w:rsidP="0026149C">
      <w:pPr>
        <w:pStyle w:val="Luettelokappale"/>
        <w:numPr>
          <w:ilvl w:val="0"/>
          <w:numId w:val="1"/>
        </w:numPr>
      </w:pPr>
      <w:r>
        <w:t xml:space="preserve">Kaisa käynnistää </w:t>
      </w:r>
      <w:r w:rsidR="00E54BD8">
        <w:t>uimakoppi</w:t>
      </w:r>
      <w:r>
        <w:t xml:space="preserve">en ja </w:t>
      </w:r>
      <w:r w:rsidR="00E54BD8">
        <w:t>wc</w:t>
      </w:r>
      <w:r>
        <w:t>:n hankkimisen uimarannalle.</w:t>
      </w:r>
    </w:p>
    <w:p w:rsidR="0026149C" w:rsidRDefault="0026149C" w:rsidP="0026149C">
      <w:pPr>
        <w:pStyle w:val="Luettelokappale"/>
        <w:numPr>
          <w:ilvl w:val="0"/>
          <w:numId w:val="1"/>
        </w:numPr>
      </w:pPr>
      <w:r>
        <w:t xml:space="preserve">Kaisa selvittää </w:t>
      </w:r>
      <w:r w:rsidR="00E54BD8">
        <w:t>yleissuunnittelu</w:t>
      </w:r>
      <w:r>
        <w:t>n</w:t>
      </w:r>
      <w:r w:rsidR="00E54BD8">
        <w:t xml:space="preserve"> </w:t>
      </w:r>
      <w:r>
        <w:t xml:space="preserve">käynnistämistä </w:t>
      </w:r>
      <w:r w:rsidR="00E54BD8">
        <w:t>koulun alueelle</w:t>
      </w:r>
      <w:r>
        <w:t xml:space="preserve">. </w:t>
      </w:r>
    </w:p>
    <w:p w:rsidR="0026149C" w:rsidRDefault="0026149C" w:rsidP="0026149C">
      <w:pPr>
        <w:pStyle w:val="Luettelokappale"/>
        <w:numPr>
          <w:ilvl w:val="0"/>
          <w:numId w:val="1"/>
        </w:numPr>
      </w:pPr>
      <w:r>
        <w:t xml:space="preserve">Tekninen toimi hoitaa </w:t>
      </w:r>
      <w:r w:rsidR="00E54BD8">
        <w:t xml:space="preserve">penkkien </w:t>
      </w:r>
      <w:r>
        <w:t xml:space="preserve">ja muiden huonokuntoisten rakenteiden </w:t>
      </w:r>
      <w:r w:rsidR="00E54BD8">
        <w:t>purkami</w:t>
      </w:r>
      <w:r>
        <w:t>sen</w:t>
      </w:r>
      <w:r w:rsidR="00E54BD8">
        <w:t xml:space="preserve"> urheilukentäl</w:t>
      </w:r>
      <w:r>
        <w:t xml:space="preserve">tä. </w:t>
      </w:r>
    </w:p>
    <w:p w:rsidR="0026149C" w:rsidRDefault="0026149C" w:rsidP="0026149C">
      <w:pPr>
        <w:pStyle w:val="Luettelokappale"/>
        <w:numPr>
          <w:ilvl w:val="0"/>
          <w:numId w:val="1"/>
        </w:numPr>
      </w:pPr>
      <w:r>
        <w:t>Niina selvittää frisbeegolfradan siirtämistä</w:t>
      </w:r>
    </w:p>
    <w:p w:rsidR="005B5E73" w:rsidRDefault="005B5E73"/>
    <w:p w:rsidR="0026149C" w:rsidRPr="005B5E73" w:rsidRDefault="0026149C">
      <w:pPr>
        <w:rPr>
          <w:u w:val="single"/>
        </w:rPr>
      </w:pPr>
      <w:r w:rsidRPr="005B5E73">
        <w:rPr>
          <w:u w:val="single"/>
        </w:rPr>
        <w:t>Lopuksi käytiin yleiskeskustelua kouluhankkeesta:</w:t>
      </w:r>
    </w:p>
    <w:p w:rsidR="0026149C" w:rsidRDefault="0026149C">
      <w:r>
        <w:t xml:space="preserve">Koulun kuntokartoituksen mukaan uudempi osa on todettu korjauskelpoiseksi, eli se tullaan säilyttämään. Vanhempi osa puretaan pois. </w:t>
      </w:r>
      <w:r w:rsidR="00CC713B">
        <w:t>Uudemman osan säilyttäminen ja korjaaminen sekä luokkatilojen muuttaminen sisällytetään siten u</w:t>
      </w:r>
      <w:r>
        <w:t xml:space="preserve">uden koulun </w:t>
      </w:r>
      <w:r w:rsidR="00CC713B">
        <w:t>hankesuunnitelmaan, missä tarkastellaan tilaohjelman mukaisen kokonaisuuden toteuttamista. Tilasuunnittelun yhteydessä huomioidaan myös kunnan keskuskeittiön sijoittumista siinä tilanteessa, jos Soite kilpailutuksen tuloksena päättää lopettaa Kotipirtin keittiön toiminnan.</w:t>
      </w:r>
    </w:p>
    <w:p w:rsidR="00653F52" w:rsidRDefault="0026149C">
      <w:r>
        <w:t>P</w:t>
      </w:r>
      <w:r w:rsidR="00653F52">
        <w:t xml:space="preserve">intavesiongelma </w:t>
      </w:r>
      <w:r>
        <w:t xml:space="preserve">koulun piha-alueella </w:t>
      </w:r>
      <w:r w:rsidR="00653F52">
        <w:t xml:space="preserve">täytyy hoitaa </w:t>
      </w:r>
      <w:r>
        <w:t xml:space="preserve">mahdollisimman pian. </w:t>
      </w:r>
    </w:p>
    <w:p w:rsidR="00CC713B" w:rsidRDefault="00CC713B">
      <w:r>
        <w:t xml:space="preserve">Tämän kokouksen muistio viedään </w:t>
      </w:r>
      <w:r w:rsidR="005B5E73">
        <w:t xml:space="preserve">keskusteltavaksi kunnanhallituksen </w:t>
      </w:r>
      <w:r>
        <w:t xml:space="preserve">seuraavaan </w:t>
      </w:r>
      <w:r w:rsidR="00FD7AF5">
        <w:t>kokouksee</w:t>
      </w:r>
      <w:r>
        <w:t>n (23.4.2018).</w:t>
      </w:r>
    </w:p>
    <w:p w:rsidR="00FD7AF5" w:rsidRDefault="00CC713B">
      <w:r>
        <w:t>Rantatyöryhmän s</w:t>
      </w:r>
      <w:r w:rsidR="00FD7AF5">
        <w:t xml:space="preserve">euraava kokous </w:t>
      </w:r>
      <w:r>
        <w:t xml:space="preserve">pidetään kunnantoimistolla </w:t>
      </w:r>
      <w:r w:rsidR="00FD7AF5">
        <w:t>torstai</w:t>
      </w:r>
      <w:r>
        <w:t>na</w:t>
      </w:r>
      <w:r w:rsidR="00FD7AF5">
        <w:t xml:space="preserve"> 3.5.2018 kello 15</w:t>
      </w:r>
      <w:r>
        <w:t>.</w:t>
      </w:r>
    </w:p>
    <w:p w:rsidR="00CC713B" w:rsidRPr="00E54BD8" w:rsidRDefault="00CC713B"/>
    <w:sectPr w:rsidR="00CC713B" w:rsidRPr="00E54BD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E3236"/>
    <w:multiLevelType w:val="hybridMultilevel"/>
    <w:tmpl w:val="CF629522"/>
    <w:lvl w:ilvl="0" w:tplc="80A6DA5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8C"/>
    <w:rsid w:val="001637D4"/>
    <w:rsid w:val="002131B7"/>
    <w:rsid w:val="00234C2A"/>
    <w:rsid w:val="0026149C"/>
    <w:rsid w:val="00394690"/>
    <w:rsid w:val="003D6C63"/>
    <w:rsid w:val="0049156E"/>
    <w:rsid w:val="004A6885"/>
    <w:rsid w:val="004D0603"/>
    <w:rsid w:val="005118C0"/>
    <w:rsid w:val="005B5E73"/>
    <w:rsid w:val="005F555C"/>
    <w:rsid w:val="00653F52"/>
    <w:rsid w:val="006A583B"/>
    <w:rsid w:val="007D4354"/>
    <w:rsid w:val="0081202F"/>
    <w:rsid w:val="00834250"/>
    <w:rsid w:val="00905091"/>
    <w:rsid w:val="00923901"/>
    <w:rsid w:val="00985D6B"/>
    <w:rsid w:val="00A45170"/>
    <w:rsid w:val="00A80D8C"/>
    <w:rsid w:val="00B50788"/>
    <w:rsid w:val="00C26594"/>
    <w:rsid w:val="00C635B4"/>
    <w:rsid w:val="00CC713B"/>
    <w:rsid w:val="00CD4D5B"/>
    <w:rsid w:val="00D84837"/>
    <w:rsid w:val="00DD0F4F"/>
    <w:rsid w:val="00E54BD8"/>
    <w:rsid w:val="00E8423D"/>
    <w:rsid w:val="00ED2B50"/>
    <w:rsid w:val="00FD7A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35EE2-CBD4-4523-9A11-5ACB5674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50788"/>
    <w:pPr>
      <w:ind w:left="720"/>
      <w:contextualSpacing/>
    </w:pPr>
  </w:style>
  <w:style w:type="paragraph" w:styleId="Seliteteksti">
    <w:name w:val="Balloon Text"/>
    <w:basedOn w:val="Normaali"/>
    <w:link w:val="SelitetekstiChar"/>
    <w:uiPriority w:val="99"/>
    <w:semiHidden/>
    <w:unhideWhenUsed/>
    <w:rsid w:val="0049156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91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6237</Characters>
  <Application>Microsoft Office Word</Application>
  <DocSecurity>4</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Lestek-kan1 Lestijärven kunta</dc:creator>
  <cp:keywords/>
  <dc:description/>
  <cp:lastModifiedBy>jarmoka</cp:lastModifiedBy>
  <cp:revision>2</cp:revision>
  <cp:lastPrinted>2018-04-16T11:22:00Z</cp:lastPrinted>
  <dcterms:created xsi:type="dcterms:W3CDTF">2018-04-16T11:23:00Z</dcterms:created>
  <dcterms:modified xsi:type="dcterms:W3CDTF">2018-04-16T11:23:00Z</dcterms:modified>
</cp:coreProperties>
</file>